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7DCF" w14:textId="17555ABF" w:rsidR="00982682" w:rsidRPr="00EB1F16" w:rsidRDefault="00E63DD7" w:rsidP="00EB1F16">
      <w:pPr>
        <w:spacing w:after="120" w:line="240" w:lineRule="auto"/>
        <w:jc w:val="center"/>
        <w:rPr>
          <w:b/>
          <w:bCs/>
          <w:sz w:val="36"/>
          <w:szCs w:val="32"/>
        </w:rPr>
      </w:pPr>
      <w:r w:rsidRPr="00EB1F16">
        <w:rPr>
          <w:b/>
          <w:bCs/>
          <w:sz w:val="36"/>
          <w:szCs w:val="32"/>
        </w:rPr>
        <w:t xml:space="preserve">Neighbourhood Portion </w:t>
      </w:r>
      <w:r w:rsidR="00982682" w:rsidRPr="00EB1F16">
        <w:rPr>
          <w:b/>
          <w:bCs/>
          <w:sz w:val="36"/>
          <w:szCs w:val="32"/>
        </w:rPr>
        <w:t xml:space="preserve">CIL </w:t>
      </w:r>
      <w:r w:rsidRPr="00EB1F16">
        <w:rPr>
          <w:b/>
          <w:bCs/>
          <w:sz w:val="36"/>
          <w:szCs w:val="32"/>
        </w:rPr>
        <w:t>Report</w:t>
      </w:r>
    </w:p>
    <w:p w14:paraId="6C481C3B" w14:textId="6BD1F6B9" w:rsidR="005C6810" w:rsidRPr="00EB1F16" w:rsidRDefault="009422D9" w:rsidP="00EB1F16">
      <w:pPr>
        <w:spacing w:after="120" w:line="240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o</w:t>
      </w:r>
      <w:r w:rsidR="005C6810" w:rsidRPr="00EB1F16">
        <w:rPr>
          <w:b/>
          <w:bCs/>
          <w:sz w:val="28"/>
          <w:szCs w:val="24"/>
        </w:rPr>
        <w:t xml:space="preserve">f </w:t>
      </w:r>
      <w:r w:rsidR="00153FF1">
        <w:rPr>
          <w:b/>
          <w:bCs/>
          <w:sz w:val="28"/>
          <w:szCs w:val="24"/>
        </w:rPr>
        <w:t>Breage Parish Council</w:t>
      </w:r>
    </w:p>
    <w:p w14:paraId="2930FFEB" w14:textId="04BF90F9" w:rsidR="00982682" w:rsidRPr="00EB1F16" w:rsidRDefault="009422D9" w:rsidP="00EB1F16">
      <w:pPr>
        <w:spacing w:after="120" w:line="240" w:lineRule="auto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f</w:t>
      </w:r>
      <w:r w:rsidR="009D0042" w:rsidRPr="00EB1F16">
        <w:rPr>
          <w:b/>
          <w:bCs/>
          <w:sz w:val="28"/>
          <w:szCs w:val="24"/>
        </w:rPr>
        <w:t xml:space="preserve">or the Year </w:t>
      </w:r>
      <w:r w:rsidR="00982682" w:rsidRPr="00EB1F16">
        <w:rPr>
          <w:b/>
          <w:bCs/>
          <w:sz w:val="28"/>
          <w:szCs w:val="24"/>
        </w:rPr>
        <w:t xml:space="preserve">1 April </w:t>
      </w:r>
      <w:r w:rsidR="009D0042" w:rsidRPr="00EB1F16">
        <w:rPr>
          <w:b/>
          <w:bCs/>
          <w:sz w:val="28"/>
          <w:szCs w:val="24"/>
        </w:rPr>
        <w:t>20</w:t>
      </w:r>
      <w:r w:rsidR="00F96270">
        <w:rPr>
          <w:b/>
          <w:bCs/>
          <w:sz w:val="28"/>
          <w:szCs w:val="24"/>
        </w:rPr>
        <w:t>25</w:t>
      </w:r>
      <w:r w:rsidR="006D365E">
        <w:rPr>
          <w:b/>
          <w:bCs/>
          <w:sz w:val="28"/>
          <w:szCs w:val="24"/>
        </w:rPr>
        <w:t xml:space="preserve"> </w:t>
      </w:r>
      <w:r w:rsidR="00982682" w:rsidRPr="00EB1F16">
        <w:rPr>
          <w:b/>
          <w:bCs/>
          <w:sz w:val="28"/>
          <w:szCs w:val="24"/>
        </w:rPr>
        <w:t xml:space="preserve">to 31 March </w:t>
      </w:r>
      <w:r w:rsidR="009D0042" w:rsidRPr="00EB1F16">
        <w:rPr>
          <w:b/>
          <w:bCs/>
          <w:sz w:val="28"/>
          <w:szCs w:val="24"/>
        </w:rPr>
        <w:t>20</w:t>
      </w:r>
      <w:r w:rsidR="006D365E">
        <w:rPr>
          <w:b/>
          <w:bCs/>
          <w:sz w:val="28"/>
          <w:szCs w:val="24"/>
        </w:rPr>
        <w:t>26</w:t>
      </w:r>
    </w:p>
    <w:p w14:paraId="22E75DA5" w14:textId="77777777" w:rsidR="00EB1F16" w:rsidRPr="00EB1F16" w:rsidRDefault="00EB1F16" w:rsidP="00EB1F16">
      <w:pPr>
        <w:spacing w:after="12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5"/>
        <w:gridCol w:w="6306"/>
        <w:gridCol w:w="2075"/>
      </w:tblGrid>
      <w:tr w:rsidR="00964CB5" w:rsidRPr="00DA2D36" w14:paraId="25A8018E" w14:textId="77777777" w:rsidTr="006A737C">
        <w:tc>
          <w:tcPr>
            <w:tcW w:w="6941" w:type="dxa"/>
            <w:gridSpan w:val="2"/>
          </w:tcPr>
          <w:p w14:paraId="472E2E70" w14:textId="7B4FBA51" w:rsidR="00964CB5" w:rsidRPr="00DA2D36" w:rsidRDefault="00964CB5" w:rsidP="00426938">
            <w:pPr>
              <w:spacing w:after="120"/>
            </w:pPr>
            <w:r>
              <w:t xml:space="preserve">Amount of CIL held at </w:t>
            </w:r>
            <w:r w:rsidR="0069452E">
              <w:t xml:space="preserve">the </w:t>
            </w:r>
            <w:r>
              <w:t xml:space="preserve">beginning of </w:t>
            </w:r>
            <w:r w:rsidR="0069452E">
              <w:t xml:space="preserve">the </w:t>
            </w:r>
            <w:r>
              <w:t>reported year</w:t>
            </w:r>
            <w:r w:rsidR="0069452E">
              <w:t xml:space="preserve"> (i.e., CIL receipts carried forward from previous years)</w:t>
            </w:r>
          </w:p>
        </w:tc>
        <w:tc>
          <w:tcPr>
            <w:tcW w:w="2075" w:type="dxa"/>
          </w:tcPr>
          <w:p w14:paraId="51B847D1" w14:textId="4BA1B479" w:rsidR="00964CB5" w:rsidRPr="00DA2D36" w:rsidRDefault="0069452E" w:rsidP="00426938">
            <w:pPr>
              <w:spacing w:after="120"/>
            </w:pPr>
            <w:r>
              <w:t>£</w:t>
            </w:r>
            <w:r w:rsidR="006D365E">
              <w:t>4842.08</w:t>
            </w:r>
          </w:p>
        </w:tc>
      </w:tr>
      <w:tr w:rsidR="00982682" w:rsidRPr="00DA2D36" w14:paraId="056CCFCB" w14:textId="77777777" w:rsidTr="00B10A71">
        <w:tc>
          <w:tcPr>
            <w:tcW w:w="635" w:type="dxa"/>
          </w:tcPr>
          <w:p w14:paraId="04AC5C4A" w14:textId="3AE0DBD0" w:rsidR="00982682" w:rsidRPr="00DA2D36" w:rsidRDefault="00EC6982" w:rsidP="00426938">
            <w:pPr>
              <w:spacing w:after="120"/>
            </w:pPr>
            <w:r w:rsidRPr="00DA2D36">
              <w:t>A</w:t>
            </w:r>
          </w:p>
        </w:tc>
        <w:tc>
          <w:tcPr>
            <w:tcW w:w="6306" w:type="dxa"/>
          </w:tcPr>
          <w:p w14:paraId="24923B5C" w14:textId="77777777" w:rsidR="00AF7D3A" w:rsidRDefault="00982682" w:rsidP="00AF7D3A">
            <w:pPr>
              <w:spacing w:after="120"/>
            </w:pPr>
            <w:r w:rsidRPr="00DA2D36">
              <w:t xml:space="preserve">Total CIL income received </w:t>
            </w:r>
            <w:r w:rsidR="00EC6982" w:rsidRPr="00DA2D36">
              <w:t>in the reported year</w:t>
            </w:r>
          </w:p>
          <w:p w14:paraId="1FBB34E1" w14:textId="32EF6213" w:rsidR="00AF7D3A" w:rsidRDefault="00AF7D3A" w:rsidP="00AF7D3A">
            <w:pPr>
              <w:spacing w:after="120"/>
            </w:pPr>
            <w:r>
              <w:t>£4265.94</w:t>
            </w:r>
          </w:p>
          <w:p w14:paraId="635D44F8" w14:textId="046E7C46" w:rsidR="00982682" w:rsidRPr="00DA2D36" w:rsidRDefault="00AF7D3A" w:rsidP="00AF7D3A">
            <w:pPr>
              <w:spacing w:after="120"/>
            </w:pPr>
            <w:r>
              <w:t xml:space="preserve">£4103.54 </w:t>
            </w:r>
          </w:p>
        </w:tc>
        <w:tc>
          <w:tcPr>
            <w:tcW w:w="2075" w:type="dxa"/>
          </w:tcPr>
          <w:p w14:paraId="0C2BBFE1" w14:textId="7EAE0A5C" w:rsidR="00262B8B" w:rsidRPr="00F823F8" w:rsidRDefault="00262B8B" w:rsidP="00426938">
            <w:pPr>
              <w:spacing w:after="120"/>
              <w:rPr>
                <w:b/>
                <w:bCs/>
              </w:rPr>
            </w:pPr>
            <w:r w:rsidRPr="00F823F8">
              <w:rPr>
                <w:b/>
                <w:bCs/>
              </w:rPr>
              <w:t>£</w:t>
            </w:r>
            <w:r w:rsidR="00F823F8" w:rsidRPr="00F823F8">
              <w:rPr>
                <w:b/>
                <w:bCs/>
              </w:rPr>
              <w:t>8369.48</w:t>
            </w:r>
          </w:p>
        </w:tc>
      </w:tr>
      <w:tr w:rsidR="00982682" w:rsidRPr="00DA2D36" w14:paraId="6AB27559" w14:textId="77777777" w:rsidTr="00B10A71">
        <w:tc>
          <w:tcPr>
            <w:tcW w:w="635" w:type="dxa"/>
          </w:tcPr>
          <w:p w14:paraId="3A6C42F0" w14:textId="23A2EA23" w:rsidR="00982682" w:rsidRPr="00DA2D36" w:rsidRDefault="00EC6982" w:rsidP="00426938">
            <w:pPr>
              <w:spacing w:after="120"/>
            </w:pPr>
            <w:r w:rsidRPr="00DA2D36">
              <w:t>B</w:t>
            </w:r>
          </w:p>
        </w:tc>
        <w:tc>
          <w:tcPr>
            <w:tcW w:w="6306" w:type="dxa"/>
          </w:tcPr>
          <w:p w14:paraId="6650C0C2" w14:textId="5F88B635" w:rsidR="00982682" w:rsidRPr="00DA2D36" w:rsidRDefault="00982682" w:rsidP="00426938">
            <w:pPr>
              <w:spacing w:after="120"/>
            </w:pPr>
            <w:r w:rsidRPr="00DA2D36">
              <w:t xml:space="preserve">Total CIL spent </w:t>
            </w:r>
            <w:r w:rsidR="00EC6982" w:rsidRPr="00DA2D36">
              <w:t>in the reported year (details of this provided in the CIL Expenditure table below)</w:t>
            </w:r>
          </w:p>
        </w:tc>
        <w:tc>
          <w:tcPr>
            <w:tcW w:w="2075" w:type="dxa"/>
          </w:tcPr>
          <w:p w14:paraId="42FFCEEF" w14:textId="1DA23A36" w:rsidR="00982682" w:rsidRPr="00DA2D36" w:rsidRDefault="00AF7D3A" w:rsidP="00426938">
            <w:pPr>
              <w:spacing w:after="120"/>
            </w:pPr>
            <w:r>
              <w:t>£</w:t>
            </w:r>
            <w:r w:rsidR="00577144">
              <w:t>426</w:t>
            </w:r>
            <w:r w:rsidR="00E95474">
              <w:t>5</w:t>
            </w:r>
            <w:r w:rsidR="00577144">
              <w:t>.94</w:t>
            </w:r>
          </w:p>
        </w:tc>
      </w:tr>
      <w:tr w:rsidR="005A13F3" w:rsidRPr="00DA2D36" w14:paraId="731D9E2C" w14:textId="77777777">
        <w:tc>
          <w:tcPr>
            <w:tcW w:w="635" w:type="dxa"/>
          </w:tcPr>
          <w:p w14:paraId="5CBFD82C" w14:textId="5249F4F8" w:rsidR="005A13F3" w:rsidRPr="00DA2D36" w:rsidRDefault="005A13F3" w:rsidP="00426938">
            <w:pPr>
              <w:spacing w:after="120"/>
            </w:pPr>
            <w:r>
              <w:t>C</w:t>
            </w:r>
          </w:p>
        </w:tc>
        <w:tc>
          <w:tcPr>
            <w:tcW w:w="8381" w:type="dxa"/>
            <w:gridSpan w:val="2"/>
          </w:tcPr>
          <w:p w14:paraId="46D4F73C" w14:textId="4C0C725C" w:rsidR="005A13F3" w:rsidRPr="00DA2D36" w:rsidRDefault="005A13F3" w:rsidP="00426938">
            <w:pPr>
              <w:spacing w:after="120"/>
            </w:pPr>
            <w:r>
              <w:t>Summary details of CIL expenditure during the reported year – see CIL Expenditure table below</w:t>
            </w:r>
          </w:p>
        </w:tc>
      </w:tr>
      <w:tr w:rsidR="00424215" w:rsidRPr="00DA2D36" w14:paraId="0571FDC3" w14:textId="77777777">
        <w:tc>
          <w:tcPr>
            <w:tcW w:w="635" w:type="dxa"/>
          </w:tcPr>
          <w:p w14:paraId="24547384" w14:textId="54A0A69D" w:rsidR="00424215" w:rsidRPr="00DA2D36" w:rsidRDefault="00424215" w:rsidP="00426938">
            <w:pPr>
              <w:spacing w:after="120"/>
            </w:pPr>
            <w:r w:rsidRPr="00DA2D36">
              <w:t>D</w:t>
            </w:r>
          </w:p>
        </w:tc>
        <w:tc>
          <w:tcPr>
            <w:tcW w:w="8381" w:type="dxa"/>
            <w:gridSpan w:val="2"/>
          </w:tcPr>
          <w:p w14:paraId="790D11D4" w14:textId="2534DECB" w:rsidR="00424215" w:rsidRPr="00DA2D36" w:rsidRDefault="00424215" w:rsidP="00426938">
            <w:pPr>
              <w:spacing w:after="120"/>
            </w:pPr>
            <w:r w:rsidRPr="00DA2D36">
              <w:t>Details of any notices received in accordance with Regulation 59E</w:t>
            </w:r>
            <w:r w:rsidRPr="00DA2D36">
              <w:rPr>
                <w:rStyle w:val="FootnoteReference"/>
              </w:rPr>
              <w:footnoteReference w:id="1"/>
            </w:r>
            <w:r w:rsidRPr="00DA2D36">
              <w:t xml:space="preserve"> in the year</w:t>
            </w:r>
          </w:p>
        </w:tc>
      </w:tr>
      <w:tr w:rsidR="00424215" w:rsidRPr="00DA2D36" w14:paraId="58470C47" w14:textId="77777777">
        <w:tc>
          <w:tcPr>
            <w:tcW w:w="635" w:type="dxa"/>
          </w:tcPr>
          <w:p w14:paraId="1B735226" w14:textId="77777777" w:rsidR="00424215" w:rsidRPr="00DA2D36" w:rsidRDefault="00424215" w:rsidP="00426938">
            <w:pPr>
              <w:spacing w:after="120"/>
            </w:pPr>
          </w:p>
        </w:tc>
        <w:tc>
          <w:tcPr>
            <w:tcW w:w="8381" w:type="dxa"/>
            <w:gridSpan w:val="2"/>
          </w:tcPr>
          <w:p w14:paraId="0A0AB825" w14:textId="77777777" w:rsidR="00424215" w:rsidRPr="00DA2D36" w:rsidRDefault="00424215" w:rsidP="00426938">
            <w:pPr>
              <w:spacing w:after="120"/>
            </w:pPr>
          </w:p>
        </w:tc>
      </w:tr>
      <w:tr w:rsidR="00EC6982" w:rsidRPr="00DA2D36" w14:paraId="52A7ABB0" w14:textId="77777777" w:rsidTr="00B10A71">
        <w:tc>
          <w:tcPr>
            <w:tcW w:w="635" w:type="dxa"/>
          </w:tcPr>
          <w:p w14:paraId="352D93BC" w14:textId="76D67A0C" w:rsidR="00EC6982" w:rsidRPr="00DA2D36" w:rsidRDefault="00EC6982" w:rsidP="00426938">
            <w:pPr>
              <w:spacing w:after="120"/>
            </w:pPr>
            <w:r w:rsidRPr="00DA2D36">
              <w:t>D(</w:t>
            </w:r>
            <w:proofErr w:type="spellStart"/>
            <w:r w:rsidRPr="00DA2D36">
              <w:t>i</w:t>
            </w:r>
            <w:proofErr w:type="spellEnd"/>
            <w:r w:rsidRPr="00DA2D36">
              <w:t>)</w:t>
            </w:r>
          </w:p>
        </w:tc>
        <w:tc>
          <w:tcPr>
            <w:tcW w:w="6306" w:type="dxa"/>
          </w:tcPr>
          <w:p w14:paraId="30895A68" w14:textId="24B5175C" w:rsidR="00EC6982" w:rsidRPr="00DA2D36" w:rsidRDefault="00EC6982" w:rsidP="00426938">
            <w:pPr>
              <w:spacing w:after="120"/>
            </w:pPr>
            <w:r w:rsidRPr="00DA2D36">
              <w:t xml:space="preserve">Value of CIL received </w:t>
            </w:r>
            <w:r w:rsidRPr="00DA2D36">
              <w:rPr>
                <w:u w:val="single"/>
              </w:rPr>
              <w:t>in the reporting year</w:t>
            </w:r>
            <w:r w:rsidRPr="00DA2D36">
              <w:t xml:space="preserve"> that has become subject to a Regulation 59E notice </w:t>
            </w:r>
          </w:p>
        </w:tc>
        <w:tc>
          <w:tcPr>
            <w:tcW w:w="2075" w:type="dxa"/>
          </w:tcPr>
          <w:p w14:paraId="205E09B8" w14:textId="43EF7248" w:rsidR="00EC6982" w:rsidRPr="00DA2D36" w:rsidRDefault="00EC6982" w:rsidP="00426938">
            <w:pPr>
              <w:spacing w:after="120"/>
            </w:pPr>
            <w:r w:rsidRPr="00DA2D36">
              <w:t>£</w:t>
            </w:r>
            <w:r w:rsidR="00326375">
              <w:t>0</w:t>
            </w:r>
          </w:p>
        </w:tc>
      </w:tr>
      <w:tr w:rsidR="00EC6982" w:rsidRPr="00DA2D36" w14:paraId="07E823EB" w14:textId="77777777" w:rsidTr="00B10A71">
        <w:tc>
          <w:tcPr>
            <w:tcW w:w="635" w:type="dxa"/>
          </w:tcPr>
          <w:p w14:paraId="5D59CC64" w14:textId="4A2DB97F" w:rsidR="00EC6982" w:rsidRPr="00DA2D36" w:rsidRDefault="00EC6982" w:rsidP="00426938">
            <w:pPr>
              <w:spacing w:after="120"/>
            </w:pPr>
            <w:r w:rsidRPr="00DA2D36">
              <w:t>D(ii)</w:t>
            </w:r>
          </w:p>
        </w:tc>
        <w:tc>
          <w:tcPr>
            <w:tcW w:w="6306" w:type="dxa"/>
          </w:tcPr>
          <w:p w14:paraId="59030C04" w14:textId="061BA0E6" w:rsidR="00EC6982" w:rsidRPr="00DA2D36" w:rsidRDefault="00EC6982" w:rsidP="00426938">
            <w:pPr>
              <w:spacing w:after="120"/>
            </w:pPr>
            <w:r w:rsidRPr="00DA2D36">
              <w:t xml:space="preserve">Value of CIL received </w:t>
            </w:r>
            <w:r w:rsidRPr="00DA2D36">
              <w:rPr>
                <w:u w:val="single"/>
              </w:rPr>
              <w:t>in any year</w:t>
            </w:r>
            <w:r w:rsidRPr="00DA2D36">
              <w:t xml:space="preserve"> that has become subject to a Regulation 59E notice which has not been returned</w:t>
            </w:r>
            <w:r w:rsidR="00CD1A19" w:rsidRPr="00DA2D36">
              <w:t xml:space="preserve"> to the Charging Authority</w:t>
            </w:r>
          </w:p>
        </w:tc>
        <w:tc>
          <w:tcPr>
            <w:tcW w:w="2075" w:type="dxa"/>
          </w:tcPr>
          <w:p w14:paraId="64F0E0AC" w14:textId="54001FC1" w:rsidR="00EC6982" w:rsidRPr="00DA2D36" w:rsidRDefault="00EC6982" w:rsidP="00426938">
            <w:pPr>
              <w:spacing w:after="120"/>
            </w:pPr>
            <w:r w:rsidRPr="00DA2D36">
              <w:t>£</w:t>
            </w:r>
            <w:r w:rsidR="00326375">
              <w:t>0</w:t>
            </w:r>
          </w:p>
        </w:tc>
      </w:tr>
      <w:tr w:rsidR="00982682" w:rsidRPr="00DA2D36" w14:paraId="0DDD80E9" w14:textId="77777777" w:rsidTr="00B10A71">
        <w:tc>
          <w:tcPr>
            <w:tcW w:w="635" w:type="dxa"/>
          </w:tcPr>
          <w:p w14:paraId="0120CC2E" w14:textId="035EF7D4" w:rsidR="00982682" w:rsidRPr="00DA2D36" w:rsidRDefault="00982682" w:rsidP="00426938">
            <w:pPr>
              <w:spacing w:after="120"/>
            </w:pPr>
            <w:r w:rsidRPr="00DA2D36">
              <w:t>E</w:t>
            </w:r>
            <w:r w:rsidR="00424215" w:rsidRPr="00DA2D36">
              <w:t>(</w:t>
            </w:r>
            <w:proofErr w:type="spellStart"/>
            <w:r w:rsidR="00424215" w:rsidRPr="00DA2D36">
              <w:t>i</w:t>
            </w:r>
            <w:proofErr w:type="spellEnd"/>
            <w:r w:rsidR="00424215" w:rsidRPr="00DA2D36">
              <w:t>)</w:t>
            </w:r>
          </w:p>
        </w:tc>
        <w:tc>
          <w:tcPr>
            <w:tcW w:w="6306" w:type="dxa"/>
          </w:tcPr>
          <w:p w14:paraId="6245A5E0" w14:textId="00A2FD7A" w:rsidR="00982682" w:rsidRPr="00DA2D36" w:rsidRDefault="00982682" w:rsidP="00426938">
            <w:pPr>
              <w:spacing w:after="120"/>
            </w:pPr>
            <w:r w:rsidRPr="00DA2D36">
              <w:t xml:space="preserve">CIL </w:t>
            </w:r>
            <w:r w:rsidR="00424215" w:rsidRPr="00DA2D36">
              <w:t xml:space="preserve">income received in the reported year which is still held </w:t>
            </w:r>
            <w:r w:rsidRPr="00DA2D36">
              <w:t xml:space="preserve">at </w:t>
            </w:r>
            <w:r w:rsidR="0039077C" w:rsidRPr="00DA2D36">
              <w:t xml:space="preserve">the </w:t>
            </w:r>
            <w:r w:rsidRPr="00DA2D36">
              <w:t xml:space="preserve">end </w:t>
            </w:r>
            <w:r w:rsidR="0039077C" w:rsidRPr="00DA2D36">
              <w:t>of the reported year</w:t>
            </w:r>
          </w:p>
        </w:tc>
        <w:tc>
          <w:tcPr>
            <w:tcW w:w="2075" w:type="dxa"/>
          </w:tcPr>
          <w:p w14:paraId="24F95FD0" w14:textId="2663131E" w:rsidR="00982682" w:rsidRPr="00DA2D36" w:rsidRDefault="00982682" w:rsidP="00426938">
            <w:pPr>
              <w:spacing w:after="120"/>
            </w:pPr>
            <w:r w:rsidRPr="00DA2D36">
              <w:t>£</w:t>
            </w:r>
            <w:r w:rsidR="00735ADF">
              <w:t>4103.54</w:t>
            </w:r>
          </w:p>
        </w:tc>
      </w:tr>
      <w:tr w:rsidR="00EC6982" w:rsidRPr="00DA2D36" w14:paraId="05D86024" w14:textId="77777777" w:rsidTr="00B10A71">
        <w:tc>
          <w:tcPr>
            <w:tcW w:w="635" w:type="dxa"/>
          </w:tcPr>
          <w:p w14:paraId="4EA87F96" w14:textId="3FAADA28" w:rsidR="00EC6982" w:rsidRPr="00DA2D36" w:rsidRDefault="00424215" w:rsidP="00426938">
            <w:pPr>
              <w:spacing w:after="120"/>
            </w:pPr>
            <w:r w:rsidRPr="00DA2D36">
              <w:t>E(ii)</w:t>
            </w:r>
          </w:p>
        </w:tc>
        <w:tc>
          <w:tcPr>
            <w:tcW w:w="6306" w:type="dxa"/>
          </w:tcPr>
          <w:p w14:paraId="313388CA" w14:textId="4D87492A" w:rsidR="00EC6982" w:rsidRPr="00DA2D36" w:rsidRDefault="00EC6982" w:rsidP="00426938">
            <w:pPr>
              <w:spacing w:after="120"/>
            </w:pPr>
            <w:r w:rsidRPr="00DA2D36">
              <w:t xml:space="preserve">CIL income </w:t>
            </w:r>
            <w:r w:rsidR="00424215" w:rsidRPr="00DA2D36">
              <w:t xml:space="preserve">from </w:t>
            </w:r>
            <w:r w:rsidRPr="00DA2D36">
              <w:t>previous years</w:t>
            </w:r>
            <w:r w:rsidR="00424215" w:rsidRPr="00DA2D36">
              <w:t xml:space="preserve"> which is still held at </w:t>
            </w:r>
            <w:r w:rsidR="0039077C" w:rsidRPr="00DA2D36">
              <w:t>the end of the reported year</w:t>
            </w:r>
          </w:p>
        </w:tc>
        <w:tc>
          <w:tcPr>
            <w:tcW w:w="2075" w:type="dxa"/>
          </w:tcPr>
          <w:p w14:paraId="21138B6C" w14:textId="36434702" w:rsidR="00B40E0A" w:rsidRPr="00DA2D36" w:rsidRDefault="00EC6982" w:rsidP="00B40E0A">
            <w:pPr>
              <w:spacing w:after="120"/>
            </w:pPr>
            <w:r w:rsidRPr="00DA2D36">
              <w:t>£</w:t>
            </w:r>
            <w:r w:rsidR="00B40E0A">
              <w:t>4842.08</w:t>
            </w:r>
          </w:p>
        </w:tc>
      </w:tr>
      <w:tr w:rsidR="00EC6982" w:rsidRPr="00DA2D36" w14:paraId="098681E6" w14:textId="77777777" w:rsidTr="00B10A71">
        <w:tc>
          <w:tcPr>
            <w:tcW w:w="635" w:type="dxa"/>
          </w:tcPr>
          <w:p w14:paraId="6253E9AD" w14:textId="77777777" w:rsidR="00EC6982" w:rsidRPr="00DA2D36" w:rsidRDefault="00EC6982" w:rsidP="00426938">
            <w:pPr>
              <w:spacing w:after="120"/>
            </w:pPr>
          </w:p>
        </w:tc>
        <w:tc>
          <w:tcPr>
            <w:tcW w:w="6306" w:type="dxa"/>
          </w:tcPr>
          <w:p w14:paraId="483872A8" w14:textId="584CFB50" w:rsidR="00EC6982" w:rsidRPr="00DA2D36" w:rsidRDefault="00EC6982" w:rsidP="00426938">
            <w:pPr>
              <w:spacing w:after="120"/>
            </w:pPr>
            <w:r w:rsidRPr="00DA2D36">
              <w:t xml:space="preserve">Total </w:t>
            </w:r>
            <w:r w:rsidR="00424215" w:rsidRPr="00DA2D36">
              <w:t>CIL held</w:t>
            </w:r>
            <w:r w:rsidR="00BA65EA" w:rsidRPr="00DA2D36">
              <w:t xml:space="preserve"> at year end</w:t>
            </w:r>
            <w:r w:rsidR="00FC747D" w:rsidRPr="00DA2D36">
              <w:t xml:space="preserve"> (Ei + </w:t>
            </w:r>
            <w:proofErr w:type="spellStart"/>
            <w:r w:rsidR="00FC747D" w:rsidRPr="00DA2D36">
              <w:t>Eii</w:t>
            </w:r>
            <w:proofErr w:type="spellEnd"/>
            <w:r w:rsidR="00FC747D" w:rsidRPr="00DA2D36">
              <w:t>)</w:t>
            </w:r>
          </w:p>
        </w:tc>
        <w:tc>
          <w:tcPr>
            <w:tcW w:w="2075" w:type="dxa"/>
          </w:tcPr>
          <w:p w14:paraId="38936495" w14:textId="54339A31" w:rsidR="00EC6982" w:rsidRPr="00DA2D36" w:rsidRDefault="00873F80" w:rsidP="00426938">
            <w:pPr>
              <w:spacing w:after="120"/>
            </w:pPr>
            <w:r>
              <w:t>£</w:t>
            </w:r>
            <w:r w:rsidR="00C84A41">
              <w:t>8945</w:t>
            </w:r>
            <w:r w:rsidR="00854B2F">
              <w:t>.6</w:t>
            </w:r>
            <w:r w:rsidR="00C84A41">
              <w:t>2</w:t>
            </w:r>
          </w:p>
        </w:tc>
      </w:tr>
    </w:tbl>
    <w:p w14:paraId="05A73607" w14:textId="77777777" w:rsidR="00982682" w:rsidRPr="00DA2D36" w:rsidRDefault="00982682" w:rsidP="00982682"/>
    <w:p w14:paraId="7AD053AD" w14:textId="2DA4FB76" w:rsidR="00982682" w:rsidRPr="009D0042" w:rsidRDefault="00982682" w:rsidP="00982682">
      <w:pPr>
        <w:rPr>
          <w:u w:val="single"/>
        </w:rPr>
      </w:pPr>
      <w:r w:rsidRPr="009D0042">
        <w:rPr>
          <w:u w:val="single"/>
        </w:rPr>
        <w:t xml:space="preserve">CIL </w:t>
      </w:r>
      <w:r w:rsidR="00AA0E65" w:rsidRPr="009D0042">
        <w:rPr>
          <w:u w:val="single"/>
        </w:rPr>
        <w:t>E</w:t>
      </w:r>
      <w:r w:rsidRPr="009D0042">
        <w:rPr>
          <w:u w:val="single"/>
        </w:rPr>
        <w:t>xpenditure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5382"/>
        <w:gridCol w:w="1701"/>
        <w:gridCol w:w="2126"/>
      </w:tblGrid>
      <w:tr w:rsidR="002D2CD6" w:rsidRPr="00E93753" w14:paraId="78AEBDB7" w14:textId="77777777" w:rsidTr="00DD0C24">
        <w:tc>
          <w:tcPr>
            <w:tcW w:w="5382" w:type="dxa"/>
          </w:tcPr>
          <w:p w14:paraId="25270956" w14:textId="7389CB5F" w:rsidR="002D2CD6" w:rsidRPr="00E93753" w:rsidRDefault="002D2CD6" w:rsidP="00E93753">
            <w:pPr>
              <w:rPr>
                <w:b/>
                <w:bCs/>
              </w:rPr>
            </w:pPr>
            <w:r w:rsidRPr="00E93753"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1701" w:type="dxa"/>
          </w:tcPr>
          <w:p w14:paraId="5F20E828" w14:textId="5E6734F6" w:rsidR="002D2CD6" w:rsidRPr="00E93753" w:rsidRDefault="002D2CD6" w:rsidP="00DD0C24">
            <w:pPr>
              <w:rPr>
                <w:b/>
                <w:bCs/>
              </w:rPr>
            </w:pPr>
            <w:r w:rsidRPr="00E93753">
              <w:rPr>
                <w:b/>
                <w:bCs/>
              </w:rPr>
              <w:t>Date of Spend</w:t>
            </w:r>
          </w:p>
        </w:tc>
        <w:tc>
          <w:tcPr>
            <w:tcW w:w="2126" w:type="dxa"/>
          </w:tcPr>
          <w:p w14:paraId="659DFAE3" w14:textId="332CF788" w:rsidR="002D2CD6" w:rsidRPr="00E93753" w:rsidRDefault="002D2CD6" w:rsidP="00E93753">
            <w:pPr>
              <w:rPr>
                <w:b/>
                <w:bCs/>
              </w:rPr>
            </w:pPr>
            <w:r w:rsidRPr="00E93753">
              <w:rPr>
                <w:b/>
                <w:bCs/>
              </w:rPr>
              <w:t>Amount spent £</w:t>
            </w:r>
          </w:p>
        </w:tc>
      </w:tr>
      <w:tr w:rsidR="002D2CD6" w:rsidRPr="00DA2D36" w14:paraId="71FC9149" w14:textId="77777777" w:rsidTr="00DD0C24">
        <w:tc>
          <w:tcPr>
            <w:tcW w:w="5382" w:type="dxa"/>
          </w:tcPr>
          <w:p w14:paraId="62B0FADB" w14:textId="582DA2FA" w:rsidR="002D2CD6" w:rsidRPr="00DA2D36" w:rsidRDefault="000D63D5" w:rsidP="00E93753">
            <w:r>
              <w:t xml:space="preserve">Fencing at Praa </w:t>
            </w:r>
            <w:r w:rsidR="00C84A41">
              <w:t>S</w:t>
            </w:r>
            <w:r>
              <w:t>and</w:t>
            </w:r>
            <w:r w:rsidR="00C84A41">
              <w:t>s</w:t>
            </w:r>
          </w:p>
        </w:tc>
        <w:tc>
          <w:tcPr>
            <w:tcW w:w="1701" w:type="dxa"/>
          </w:tcPr>
          <w:p w14:paraId="54CDA3E5" w14:textId="37F7FC16" w:rsidR="002D2CD6" w:rsidRPr="00DA2D36" w:rsidRDefault="003C698B" w:rsidP="00E93753">
            <w:r>
              <w:t>10.11.2025</w:t>
            </w:r>
          </w:p>
        </w:tc>
        <w:tc>
          <w:tcPr>
            <w:tcW w:w="2126" w:type="dxa"/>
          </w:tcPr>
          <w:p w14:paraId="3A949A9F" w14:textId="573D0EBC" w:rsidR="002D2CD6" w:rsidRPr="00DA2D36" w:rsidRDefault="003C698B" w:rsidP="00E93753">
            <w:r>
              <w:t>4265.94</w:t>
            </w:r>
          </w:p>
        </w:tc>
      </w:tr>
      <w:tr w:rsidR="002D2CD6" w:rsidRPr="00DA2D36" w14:paraId="48232FB6" w14:textId="77777777" w:rsidTr="00DD0C24">
        <w:tc>
          <w:tcPr>
            <w:tcW w:w="5382" w:type="dxa"/>
          </w:tcPr>
          <w:p w14:paraId="5903642A" w14:textId="77777777" w:rsidR="002D2CD6" w:rsidRPr="00DA2D36" w:rsidRDefault="002D2CD6" w:rsidP="00E93753"/>
        </w:tc>
        <w:tc>
          <w:tcPr>
            <w:tcW w:w="1701" w:type="dxa"/>
          </w:tcPr>
          <w:p w14:paraId="5BCBC24C" w14:textId="77777777" w:rsidR="002D2CD6" w:rsidRPr="00DA2D36" w:rsidRDefault="002D2CD6" w:rsidP="00E93753"/>
        </w:tc>
        <w:tc>
          <w:tcPr>
            <w:tcW w:w="2126" w:type="dxa"/>
          </w:tcPr>
          <w:p w14:paraId="72267353" w14:textId="58E81DCA" w:rsidR="002D2CD6" w:rsidRPr="00DA2D36" w:rsidRDefault="002D2CD6" w:rsidP="00E93753"/>
        </w:tc>
      </w:tr>
      <w:tr w:rsidR="002D2CD6" w:rsidRPr="00DA2D36" w14:paraId="43FBDD96" w14:textId="77777777" w:rsidTr="00DD0C24">
        <w:tc>
          <w:tcPr>
            <w:tcW w:w="5382" w:type="dxa"/>
          </w:tcPr>
          <w:p w14:paraId="08EA3D00" w14:textId="77777777" w:rsidR="002D2CD6" w:rsidRPr="00DA2D36" w:rsidRDefault="002D2CD6" w:rsidP="00E93753"/>
        </w:tc>
        <w:tc>
          <w:tcPr>
            <w:tcW w:w="1701" w:type="dxa"/>
          </w:tcPr>
          <w:p w14:paraId="4B2CA894" w14:textId="77777777" w:rsidR="002D2CD6" w:rsidRPr="00DA2D36" w:rsidRDefault="002D2CD6" w:rsidP="00E93753"/>
        </w:tc>
        <w:tc>
          <w:tcPr>
            <w:tcW w:w="2126" w:type="dxa"/>
          </w:tcPr>
          <w:p w14:paraId="1D32E159" w14:textId="32E9B760" w:rsidR="002D2CD6" w:rsidRPr="00DA2D36" w:rsidRDefault="002D2CD6" w:rsidP="00E93753"/>
        </w:tc>
      </w:tr>
      <w:tr w:rsidR="002801F3" w:rsidRPr="00DA2D36" w14:paraId="294ECFE8" w14:textId="77777777" w:rsidTr="00DD0C24">
        <w:tc>
          <w:tcPr>
            <w:tcW w:w="5382" w:type="dxa"/>
          </w:tcPr>
          <w:p w14:paraId="15F58407" w14:textId="77777777" w:rsidR="002801F3" w:rsidRPr="00DA2D36" w:rsidRDefault="002801F3" w:rsidP="00E93753"/>
        </w:tc>
        <w:tc>
          <w:tcPr>
            <w:tcW w:w="1701" w:type="dxa"/>
          </w:tcPr>
          <w:p w14:paraId="06D6CB40" w14:textId="77777777" w:rsidR="002801F3" w:rsidRPr="00DA2D36" w:rsidRDefault="002801F3" w:rsidP="00E93753"/>
        </w:tc>
        <w:tc>
          <w:tcPr>
            <w:tcW w:w="2126" w:type="dxa"/>
          </w:tcPr>
          <w:p w14:paraId="79400D65" w14:textId="77777777" w:rsidR="002801F3" w:rsidRPr="00DA2D36" w:rsidRDefault="002801F3" w:rsidP="00E93753"/>
        </w:tc>
      </w:tr>
      <w:tr w:rsidR="002D2CD6" w:rsidRPr="00DA2D36" w14:paraId="631F58F1" w14:textId="77777777" w:rsidTr="00DD0C24">
        <w:tc>
          <w:tcPr>
            <w:tcW w:w="5382" w:type="dxa"/>
          </w:tcPr>
          <w:p w14:paraId="3AA56F02" w14:textId="77777777" w:rsidR="002D2CD6" w:rsidRPr="00DA2D36" w:rsidRDefault="002D2CD6" w:rsidP="00E93753"/>
        </w:tc>
        <w:tc>
          <w:tcPr>
            <w:tcW w:w="1701" w:type="dxa"/>
            <w:tcBorders>
              <w:bottom w:val="single" w:sz="4" w:space="0" w:color="auto"/>
            </w:tcBorders>
          </w:tcPr>
          <w:p w14:paraId="008C58A6" w14:textId="77777777" w:rsidR="002D2CD6" w:rsidRPr="00DA2D36" w:rsidRDefault="002D2CD6" w:rsidP="00E93753"/>
        </w:tc>
        <w:tc>
          <w:tcPr>
            <w:tcW w:w="2126" w:type="dxa"/>
          </w:tcPr>
          <w:p w14:paraId="77A07E6F" w14:textId="0B4C1348" w:rsidR="002D2CD6" w:rsidRPr="00DA2D36" w:rsidRDefault="002D2CD6" w:rsidP="00E93753"/>
        </w:tc>
      </w:tr>
      <w:tr w:rsidR="002D2CD6" w:rsidRPr="00E93753" w14:paraId="0AFDFDF5" w14:textId="77777777" w:rsidTr="00DD0C24">
        <w:trPr>
          <w:trHeight w:val="475"/>
        </w:trPr>
        <w:tc>
          <w:tcPr>
            <w:tcW w:w="5382" w:type="dxa"/>
          </w:tcPr>
          <w:p w14:paraId="44A3EFB1" w14:textId="77777777" w:rsidR="002D2CD6" w:rsidRPr="00E93753" w:rsidRDefault="002D2CD6" w:rsidP="00E93753">
            <w:pPr>
              <w:rPr>
                <w:b/>
                <w:bCs/>
              </w:rPr>
            </w:pPr>
            <w:r w:rsidRPr="00E93753">
              <w:rPr>
                <w:b/>
                <w:bCs/>
              </w:rPr>
              <w:t>Total spent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3D36FB91" w14:textId="77777777" w:rsidR="002D2CD6" w:rsidRPr="00E93753" w:rsidRDefault="002D2CD6" w:rsidP="00E93753">
            <w:pPr>
              <w:rPr>
                <w:b/>
                <w:bCs/>
              </w:rPr>
            </w:pPr>
          </w:p>
        </w:tc>
        <w:tc>
          <w:tcPr>
            <w:tcW w:w="2126" w:type="dxa"/>
          </w:tcPr>
          <w:p w14:paraId="602F207B" w14:textId="5C06EABB" w:rsidR="002D2CD6" w:rsidRPr="00E93753" w:rsidRDefault="002D2CD6" w:rsidP="00E93753">
            <w:pPr>
              <w:rPr>
                <w:b/>
                <w:bCs/>
              </w:rPr>
            </w:pPr>
            <w:r w:rsidRPr="00E93753">
              <w:rPr>
                <w:b/>
                <w:bCs/>
              </w:rPr>
              <w:t>£</w:t>
            </w:r>
            <w:r w:rsidR="006E4961">
              <w:rPr>
                <w:b/>
                <w:bCs/>
              </w:rPr>
              <w:t>4265.94</w:t>
            </w:r>
          </w:p>
        </w:tc>
      </w:tr>
    </w:tbl>
    <w:p w14:paraId="3008CA7B" w14:textId="60D5A647" w:rsidR="00982682" w:rsidRPr="00DA2D36" w:rsidRDefault="00982682" w:rsidP="00FC747D"/>
    <w:sectPr w:rsidR="00982682" w:rsidRPr="00DA2D36" w:rsidSect="00384C1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134" w:right="1418" w:bottom="1134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84A50" w14:textId="77777777" w:rsidR="00D97B6E" w:rsidRDefault="00D97B6E" w:rsidP="003170FD">
      <w:pPr>
        <w:spacing w:after="0" w:line="240" w:lineRule="auto"/>
      </w:pPr>
      <w:r>
        <w:separator/>
      </w:r>
    </w:p>
  </w:endnote>
  <w:endnote w:type="continuationSeparator" w:id="0">
    <w:p w14:paraId="65AA9DA1" w14:textId="77777777" w:rsidR="00D97B6E" w:rsidRDefault="00D97B6E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4758" w14:textId="5BFE1B14" w:rsidR="00AA7480" w:rsidRPr="00384C16" w:rsidRDefault="00AA7480">
    <w:pPr>
      <w:pStyle w:val="Footer"/>
      <w:rPr>
        <w:sz w:val="20"/>
        <w:szCs w:val="18"/>
      </w:rPr>
    </w:pPr>
    <w:r w:rsidRPr="00384C16">
      <w:rPr>
        <w:rStyle w:val="FootnoteReference"/>
        <w:sz w:val="20"/>
        <w:szCs w:val="18"/>
      </w:rPr>
      <w:footnoteRef/>
    </w:r>
    <w:r w:rsidRPr="00384C16">
      <w:rPr>
        <w:sz w:val="20"/>
        <w:szCs w:val="18"/>
      </w:rPr>
      <w:t xml:space="preserve"> CIL Regulation 59E relates to recovery </w:t>
    </w:r>
    <w:r w:rsidR="00A32932">
      <w:rPr>
        <w:sz w:val="20"/>
        <w:szCs w:val="18"/>
      </w:rPr>
      <w:t xml:space="preserve">by the Charging Authority </w:t>
    </w:r>
    <w:r w:rsidRPr="00384C16">
      <w:rPr>
        <w:sz w:val="20"/>
        <w:szCs w:val="18"/>
      </w:rPr>
      <w:t xml:space="preserve">of any CIL passed to </w:t>
    </w:r>
    <w:r w:rsidR="004B11F7">
      <w:rPr>
        <w:sz w:val="20"/>
        <w:szCs w:val="18"/>
      </w:rPr>
      <w:t xml:space="preserve">a </w:t>
    </w:r>
    <w:r w:rsidRPr="00384C16">
      <w:rPr>
        <w:sz w:val="20"/>
        <w:szCs w:val="18"/>
      </w:rPr>
      <w:t>local council</w:t>
    </w:r>
    <w:r w:rsidR="004B11F7">
      <w:rPr>
        <w:sz w:val="20"/>
        <w:szCs w:val="18"/>
      </w:rPr>
      <w:t xml:space="preserve"> </w:t>
    </w:r>
    <w:r w:rsidRPr="00384C16">
      <w:rPr>
        <w:sz w:val="20"/>
        <w:szCs w:val="18"/>
      </w:rPr>
      <w:t>which has not been spent within 5 years of the local council receiving it</w:t>
    </w:r>
    <w:r w:rsidR="004B11F7">
      <w:rPr>
        <w:sz w:val="20"/>
        <w:szCs w:val="18"/>
      </w:rPr>
      <w:t>,</w:t>
    </w:r>
    <w:r w:rsidRPr="00384C16">
      <w:rPr>
        <w:sz w:val="20"/>
        <w:szCs w:val="18"/>
      </w:rPr>
      <w:t xml:space="preserve"> or </w:t>
    </w:r>
    <w:r w:rsidR="004B11F7">
      <w:rPr>
        <w:sz w:val="20"/>
        <w:szCs w:val="18"/>
      </w:rPr>
      <w:t xml:space="preserve">which </w:t>
    </w:r>
    <w:r w:rsidRPr="00384C16">
      <w:rPr>
        <w:sz w:val="20"/>
        <w:szCs w:val="18"/>
      </w:rPr>
      <w:t>has not been spent in accordance with the CIL Regulations.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197A9" w14:textId="77777777" w:rsidR="00D97B6E" w:rsidRDefault="00D97B6E" w:rsidP="003170FD">
      <w:pPr>
        <w:spacing w:after="0" w:line="240" w:lineRule="auto"/>
      </w:pPr>
      <w:r>
        <w:separator/>
      </w:r>
    </w:p>
  </w:footnote>
  <w:footnote w:type="continuationSeparator" w:id="0">
    <w:p w14:paraId="645FFD16" w14:textId="77777777" w:rsidR="00D97B6E" w:rsidRDefault="00D97B6E" w:rsidP="003170FD">
      <w:pPr>
        <w:spacing w:after="0" w:line="240" w:lineRule="auto"/>
      </w:pPr>
      <w:r>
        <w:continuationSeparator/>
      </w:r>
    </w:p>
  </w:footnote>
  <w:footnote w:id="1">
    <w:p w14:paraId="016EEE28" w14:textId="0F77CC93" w:rsidR="00424215" w:rsidRDefault="00424215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B30C8" w14:textId="14DBDEFE" w:rsidR="005B718B" w:rsidRDefault="00B10A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52067583" wp14:editId="23165E1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57505"/>
              <wp:effectExtent l="0" t="0" r="0" b="4445"/>
              <wp:wrapNone/>
              <wp:docPr id="1545377373" name="Text Box 2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5F4575" w14:textId="21F87C30" w:rsidR="00B10A71" w:rsidRPr="00B10A71" w:rsidRDefault="00B10A71" w:rsidP="00B10A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10A71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0675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CONTROLLED" style="position:absolute;margin-left:147.65pt;margin-top:0;width:198.85pt;height:28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" filled="f" stroked="f">
              <v:textbox style="mso-fit-shape-to-text:t" inset="0,15pt,20pt,0">
                <w:txbxContent>
                  <w:p w14:paraId="405F4575" w14:textId="21F87C30" w:rsidR="00B10A71" w:rsidRPr="00B10A71" w:rsidRDefault="00B10A71" w:rsidP="00B10A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10A71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35657" w14:textId="69077AE9" w:rsidR="005B718B" w:rsidRDefault="00B10A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0326BE" wp14:editId="3D9E4263">
              <wp:simplePos x="904875" y="42862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57505"/>
              <wp:effectExtent l="0" t="0" r="0" b="4445"/>
              <wp:wrapNone/>
              <wp:docPr id="2041698726" name="Text Box 3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E8281" w14:textId="3EB18806" w:rsidR="00B10A71" w:rsidRPr="00B10A71" w:rsidRDefault="00B10A71" w:rsidP="00B10A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10A71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0326B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CONTROLLED" style="position:absolute;margin-left:147.65pt;margin-top:0;width:198.85pt;height:28.1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" filled="f" stroked="f">
              <v:textbox style="mso-fit-shape-to-text:t" inset="0,15pt,20pt,0">
                <w:txbxContent>
                  <w:p w14:paraId="630E8281" w14:textId="3EB18806" w:rsidR="00B10A71" w:rsidRPr="00B10A71" w:rsidRDefault="00B10A71" w:rsidP="00B10A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10A71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583FE" w14:textId="62AC941F" w:rsidR="005B718B" w:rsidRDefault="00B10A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BB59E2" wp14:editId="7E34040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57505"/>
              <wp:effectExtent l="0" t="0" r="0" b="4445"/>
              <wp:wrapNone/>
              <wp:docPr id="491548147" name="Text Box 1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6A2D0E" w14:textId="6C4F18BF" w:rsidR="00B10A71" w:rsidRPr="00B10A71" w:rsidRDefault="00B10A71" w:rsidP="00B10A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B10A71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BB59E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CONTROLLED" style="position:absolute;margin-left:147.65pt;margin-top:0;width:198.8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" filled="f" stroked="f">
              <v:textbox style="mso-fit-shape-to-text:t" inset="0,15pt,20pt,0">
                <w:txbxContent>
                  <w:p w14:paraId="086A2D0E" w14:textId="6C4F18BF" w:rsidR="00B10A71" w:rsidRPr="00B10A71" w:rsidRDefault="00B10A71" w:rsidP="00B10A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B10A71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1568">
    <w:abstractNumId w:val="3"/>
  </w:num>
  <w:num w:numId="2" w16cid:durableId="498470649">
    <w:abstractNumId w:val="4"/>
  </w:num>
  <w:num w:numId="3" w16cid:durableId="1584218385">
    <w:abstractNumId w:val="5"/>
  </w:num>
  <w:num w:numId="4" w16cid:durableId="2012558230">
    <w:abstractNumId w:val="2"/>
  </w:num>
  <w:num w:numId="5" w16cid:durableId="1031884828">
    <w:abstractNumId w:val="1"/>
  </w:num>
  <w:num w:numId="6" w16cid:durableId="1843936299">
    <w:abstractNumId w:val="0"/>
  </w:num>
  <w:num w:numId="7" w16cid:durableId="1456168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114BD"/>
    <w:rsid w:val="00025232"/>
    <w:rsid w:val="000676B8"/>
    <w:rsid w:val="00082B88"/>
    <w:rsid w:val="00095351"/>
    <w:rsid w:val="000D63D5"/>
    <w:rsid w:val="000F1023"/>
    <w:rsid w:val="00103B92"/>
    <w:rsid w:val="0012527C"/>
    <w:rsid w:val="001266BD"/>
    <w:rsid w:val="001368D7"/>
    <w:rsid w:val="00153FF1"/>
    <w:rsid w:val="0015605D"/>
    <w:rsid w:val="001B100A"/>
    <w:rsid w:val="001C3D1C"/>
    <w:rsid w:val="001C5A52"/>
    <w:rsid w:val="001D3BE5"/>
    <w:rsid w:val="00200C58"/>
    <w:rsid w:val="00231DBE"/>
    <w:rsid w:val="0023288A"/>
    <w:rsid w:val="00262B8B"/>
    <w:rsid w:val="002801F3"/>
    <w:rsid w:val="0028659B"/>
    <w:rsid w:val="0029758B"/>
    <w:rsid w:val="002D2CD6"/>
    <w:rsid w:val="002D774D"/>
    <w:rsid w:val="002E7724"/>
    <w:rsid w:val="002F0A9C"/>
    <w:rsid w:val="00304C4E"/>
    <w:rsid w:val="003130FC"/>
    <w:rsid w:val="003170FD"/>
    <w:rsid w:val="00326375"/>
    <w:rsid w:val="003338F4"/>
    <w:rsid w:val="00370B15"/>
    <w:rsid w:val="00384C16"/>
    <w:rsid w:val="0039077C"/>
    <w:rsid w:val="003A10D7"/>
    <w:rsid w:val="003B31BA"/>
    <w:rsid w:val="003B493B"/>
    <w:rsid w:val="003C39C7"/>
    <w:rsid w:val="003C698B"/>
    <w:rsid w:val="00413650"/>
    <w:rsid w:val="00424215"/>
    <w:rsid w:val="00426938"/>
    <w:rsid w:val="00451EE3"/>
    <w:rsid w:val="004522E3"/>
    <w:rsid w:val="0046574C"/>
    <w:rsid w:val="00467A10"/>
    <w:rsid w:val="004B0BD9"/>
    <w:rsid w:val="004B11F7"/>
    <w:rsid w:val="004B67EA"/>
    <w:rsid w:val="004C0CA7"/>
    <w:rsid w:val="004C6AA7"/>
    <w:rsid w:val="004E4969"/>
    <w:rsid w:val="00512663"/>
    <w:rsid w:val="0053677A"/>
    <w:rsid w:val="00551FE5"/>
    <w:rsid w:val="005600CA"/>
    <w:rsid w:val="00577144"/>
    <w:rsid w:val="005A13F3"/>
    <w:rsid w:val="005B718B"/>
    <w:rsid w:val="005C6810"/>
    <w:rsid w:val="005D28F7"/>
    <w:rsid w:val="00626F6F"/>
    <w:rsid w:val="006401CB"/>
    <w:rsid w:val="00677EA6"/>
    <w:rsid w:val="0069292D"/>
    <w:rsid w:val="00694021"/>
    <w:rsid w:val="0069452E"/>
    <w:rsid w:val="006A3449"/>
    <w:rsid w:val="006B2864"/>
    <w:rsid w:val="006B6D1B"/>
    <w:rsid w:val="006C3D11"/>
    <w:rsid w:val="006D365E"/>
    <w:rsid w:val="006E4961"/>
    <w:rsid w:val="006E6969"/>
    <w:rsid w:val="00721F40"/>
    <w:rsid w:val="00735ADF"/>
    <w:rsid w:val="007423D2"/>
    <w:rsid w:val="007508F8"/>
    <w:rsid w:val="00752876"/>
    <w:rsid w:val="00764B22"/>
    <w:rsid w:val="00777F4F"/>
    <w:rsid w:val="007A028F"/>
    <w:rsid w:val="007A7EF3"/>
    <w:rsid w:val="007C3FE8"/>
    <w:rsid w:val="007C784D"/>
    <w:rsid w:val="007F0EB1"/>
    <w:rsid w:val="00813D23"/>
    <w:rsid w:val="00820462"/>
    <w:rsid w:val="0082476B"/>
    <w:rsid w:val="008477E2"/>
    <w:rsid w:val="00854B2F"/>
    <w:rsid w:val="00873F80"/>
    <w:rsid w:val="00875DE0"/>
    <w:rsid w:val="0089189F"/>
    <w:rsid w:val="008C27D9"/>
    <w:rsid w:val="008D58FE"/>
    <w:rsid w:val="008F5172"/>
    <w:rsid w:val="009110B9"/>
    <w:rsid w:val="00930508"/>
    <w:rsid w:val="009422D9"/>
    <w:rsid w:val="00964CB5"/>
    <w:rsid w:val="0097305F"/>
    <w:rsid w:val="00982682"/>
    <w:rsid w:val="009938AB"/>
    <w:rsid w:val="009D0042"/>
    <w:rsid w:val="009D3142"/>
    <w:rsid w:val="009D7642"/>
    <w:rsid w:val="009E3636"/>
    <w:rsid w:val="009F5DD6"/>
    <w:rsid w:val="00A32932"/>
    <w:rsid w:val="00A36CA3"/>
    <w:rsid w:val="00A40E0F"/>
    <w:rsid w:val="00A53287"/>
    <w:rsid w:val="00AA0E65"/>
    <w:rsid w:val="00AA6342"/>
    <w:rsid w:val="00AA7480"/>
    <w:rsid w:val="00AE7C8F"/>
    <w:rsid w:val="00AF7D3A"/>
    <w:rsid w:val="00B10A71"/>
    <w:rsid w:val="00B40E0A"/>
    <w:rsid w:val="00B56B74"/>
    <w:rsid w:val="00B62560"/>
    <w:rsid w:val="00B67FE7"/>
    <w:rsid w:val="00B8649F"/>
    <w:rsid w:val="00BA65EA"/>
    <w:rsid w:val="00BF5B88"/>
    <w:rsid w:val="00C05CF0"/>
    <w:rsid w:val="00C55000"/>
    <w:rsid w:val="00C734F1"/>
    <w:rsid w:val="00C7463D"/>
    <w:rsid w:val="00C84A41"/>
    <w:rsid w:val="00CB5E9C"/>
    <w:rsid w:val="00CD1A19"/>
    <w:rsid w:val="00CE785B"/>
    <w:rsid w:val="00D12480"/>
    <w:rsid w:val="00D3787F"/>
    <w:rsid w:val="00D5631C"/>
    <w:rsid w:val="00D70014"/>
    <w:rsid w:val="00D700CC"/>
    <w:rsid w:val="00D83C62"/>
    <w:rsid w:val="00D91FC4"/>
    <w:rsid w:val="00D97B6E"/>
    <w:rsid w:val="00DA2D36"/>
    <w:rsid w:val="00DA601D"/>
    <w:rsid w:val="00DD0C24"/>
    <w:rsid w:val="00E005D9"/>
    <w:rsid w:val="00E20CCD"/>
    <w:rsid w:val="00E2120D"/>
    <w:rsid w:val="00E63DD7"/>
    <w:rsid w:val="00E93753"/>
    <w:rsid w:val="00E9469C"/>
    <w:rsid w:val="00E95474"/>
    <w:rsid w:val="00EA14C0"/>
    <w:rsid w:val="00EB0F64"/>
    <w:rsid w:val="00EB1F16"/>
    <w:rsid w:val="00EB3745"/>
    <w:rsid w:val="00EC18A9"/>
    <w:rsid w:val="00EC6982"/>
    <w:rsid w:val="00EF20CC"/>
    <w:rsid w:val="00F43734"/>
    <w:rsid w:val="00F74660"/>
    <w:rsid w:val="00F82046"/>
    <w:rsid w:val="00F823F8"/>
    <w:rsid w:val="00F96270"/>
    <w:rsid w:val="00FB3178"/>
    <w:rsid w:val="00FC6702"/>
    <w:rsid w:val="00FC747D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935CF4B4-67B1-4102-9097-37D9DC6C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698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698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69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C Document" ma:contentTypeID="0x010100E301ABA043B4B240A1DC3A308F1F012000A1BF5FD834CD524BB2196DFA250CCF26" ma:contentTypeVersion="13" ma:contentTypeDescription="Create a new document." ma:contentTypeScope="" ma:versionID="27baa4237fa99618547cfe0d152f5a4c">
  <xsd:schema xmlns:xsd="http://www.w3.org/2001/XMLSchema" xmlns:xs="http://www.w3.org/2001/XMLSchema" xmlns:p="http://schemas.microsoft.com/office/2006/metadata/properties" xmlns:ns2="5849e390-3ec1-402e-9240-a3e34b85f545" xmlns:ns3="90a9e79d-9fb9-474a-a36c-d28c4dfaba66" targetNamespace="http://schemas.microsoft.com/office/2006/metadata/properties" ma:root="true" ma:fieldsID="fd8fc262edc14a02d2d14e8fbdaa3394" ns2:_="" ns3:_="">
    <xsd:import namespace="5849e390-3ec1-402e-9240-a3e34b85f545"/>
    <xsd:import namespace="90a9e79d-9fb9-474a-a36c-d28c4dfaba66"/>
    <xsd:element name="properties">
      <xsd:complexType>
        <xsd:sequence>
          <xsd:element name="documentManagement">
            <xsd:complexType>
              <xsd:all>
                <xsd:element ref="ns2:h13ce263e7de44f8b22faf142f91590e" minOccurs="0"/>
                <xsd:element ref="ns3:TaxCatchAll" minOccurs="0"/>
                <xsd:element ref="ns3:TaxCatchAllLabel" minOccurs="0"/>
                <xsd:element ref="ns2:f6dd6c54c4ea48f7b0ab5bdc5da524c9" minOccurs="0"/>
                <xsd:element ref="ns2:ibcc2dd3f7fa43639dc0e22f7300983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9e390-3ec1-402e-9240-a3e34b85f545" elementFormDefault="qualified">
    <xsd:import namespace="http://schemas.microsoft.com/office/2006/documentManagement/types"/>
    <xsd:import namespace="http://schemas.microsoft.com/office/infopath/2007/PartnerControls"/>
    <xsd:element name="h13ce263e7de44f8b22faf142f91590e" ma:index="8" nillable="true" ma:taxonomy="true" ma:internalName="h13ce263e7de44f8b22faf142f91590e" ma:taxonomyFieldName="Function" ma:displayName="Function" ma:readOnly="false" ma:default="" ma:fieldId="{113ce263-e7de-44f8-b22f-af142f91590e}" ma:sspId="70d6af5e-d018-4566-81cb-bde2c61e1864" ma:termSetId="37e3c5b8-748f-48ce-987b-ce64a3ccd6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6dd6c54c4ea48f7b0ab5bdc5da524c9" ma:index="12" nillable="true" ma:taxonomy="true" ma:internalName="f6dd6c54c4ea48f7b0ab5bdc5da524c9" ma:taxonomyFieldName="Activity" ma:displayName="Activity" ma:default="" ma:fieldId="{f6dd6c54-c4ea-48f7-b0ab-5bdc5da524c9}" ma:sspId="70d6af5e-d018-4566-81cb-bde2c61e1864" ma:termSetId="6ad65f11-58a9-4890-a0d3-7c9c54c0c5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bcc2dd3f7fa43639dc0e22f7300983e" ma:index="14" nillable="true" ma:taxonomy="true" ma:internalName="ibcc2dd3f7fa43639dc0e22f7300983e" ma:taxonomyFieldName="Transaction" ma:displayName="Transaction" ma:default="" ma:fieldId="{2bcc2dd3-f7fa-4363-9dc0-e22f7300983e}" ma:taxonomyMulti="true" ma:sspId="70d6af5e-d018-4566-81cb-bde2c61e1864" ma:termSetId="ccae6d33-676c-462a-831e-38be65c56c1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9e79d-9fb9-474a-a36c-d28c4dfaba66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699be4e8-2733-4be1-9e00-47e0b853ddca}" ma:internalName="TaxCatchAll" ma:showField="CatchAllData" ma:web="90a9e79d-9fb9-474a-a36c-d28c4dfaba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699be4e8-2733-4be1-9e00-47e0b853ddca}" ma:internalName="TaxCatchAllLabel" ma:readOnly="true" ma:showField="CatchAllDataLabel" ma:web="90a9e79d-9fb9-474a-a36c-d28c4dfaba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6dd6c54c4ea48f7b0ab5bdc5da524c9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Infrastructure Levy</TermName>
          <TermId xmlns="http://schemas.microsoft.com/office/infopath/2007/PartnerControls">6252ac2b-da2b-4913-bcc5-568342b497cd</TermId>
        </TermInfo>
      </Terms>
    </f6dd6c54c4ea48f7b0ab5bdc5da524c9>
    <h13ce263e7de44f8b22faf142f91590e xmlns="5849e390-3ec1-402e-9240-a3e34b85f54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Developer Contributions</TermName>
          <TermId xmlns="http://schemas.microsoft.com/office/infopath/2007/PartnerControls">e3d5a468-04a1-452c-957d-783284ab7ca2</TermId>
        </TermInfo>
      </Terms>
    </h13ce263e7de44f8b22faf142f91590e>
    <TaxCatchAll xmlns="90a9e79d-9fb9-474a-a36c-d28c4dfaba66">
      <Value>17</Value>
      <Value>13</Value>
    </TaxCatchAll>
    <ibcc2dd3f7fa43639dc0e22f7300983e xmlns="5849e390-3ec1-402e-9240-a3e34b85f545">
      <Terms xmlns="http://schemas.microsoft.com/office/infopath/2007/PartnerControls"/>
    </ibcc2dd3f7fa43639dc0e22f7300983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60AD0-FFDD-49DE-822E-504275EEF3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E0B8D3-0B63-4E33-AA35-E2DFBCB2C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9e390-3ec1-402e-9240-a3e34b85f545"/>
    <ds:schemaRef ds:uri="90a9e79d-9fb9-474a-a36c-d28c4dfaba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32502-6244-418F-931F-B6B0A8BC1E35}">
  <ds:schemaRefs>
    <ds:schemaRef ds:uri="http://schemas.microsoft.com/office/2006/metadata/properties"/>
    <ds:schemaRef ds:uri="http://schemas.microsoft.com/office/infopath/2007/PartnerControls"/>
    <ds:schemaRef ds:uri="5849e390-3ec1-402e-9240-a3e34b85f545"/>
    <ds:schemaRef ds:uri="90a9e79d-9fb9-474a-a36c-d28c4dfaba66"/>
  </ds:schemaRefs>
</ds:datastoreItem>
</file>

<file path=customXml/itemProps4.xml><?xml version="1.0" encoding="utf-8"?>
<ds:datastoreItem xmlns:ds="http://schemas.openxmlformats.org/officeDocument/2006/customXml" ds:itemID="{69819191-CE26-4F41-A1EC-F44D36AB83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Clerk</cp:lastModifiedBy>
  <cp:revision>31</cp:revision>
  <dcterms:created xsi:type="dcterms:W3CDTF">2026-04-28T08:37:00Z</dcterms:created>
  <dcterms:modified xsi:type="dcterms:W3CDTF">2026-04-29T09:50:00Z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1d4c6df3,5c1c965d,79b1d9a6</vt:lpwstr>
  </property>
  <property fmtid="{D5CDD505-2E9C-101B-9397-08002B2CF9AE}" pid="3" name="ClassificationContentMarkingHeaderFontProps">
    <vt:lpwstr>#ff8c00,10,Aptos</vt:lpwstr>
  </property>
  <property fmtid="{D5CDD505-2E9C-101B-9397-08002B2CF9AE}" pid="4" name="ClassificationContentMarkingHeaderText">
    <vt:lpwstr>Information Classification: CONTROLLED</vt:lpwstr>
  </property>
  <property fmtid="{D5CDD505-2E9C-101B-9397-08002B2CF9AE}" pid="5" name="ContentTypeId">
    <vt:lpwstr>0x010100E301ABA043B4B240A1DC3A308F1F012000A1BF5FD834CD524BB2196DFA250CCF26</vt:lpwstr>
  </property>
  <property fmtid="{D5CDD505-2E9C-101B-9397-08002B2CF9AE}" pid="6" name="Activity">
    <vt:lpwstr>17;#Community Infrastructure Levy|6252ac2b-da2b-4913-bcc5-568342b497cd</vt:lpwstr>
  </property>
  <property fmtid="{D5CDD505-2E9C-101B-9397-08002B2CF9AE}" pid="7" name="MediaServiceImageTags">
    <vt:lpwstr/>
  </property>
  <property fmtid="{D5CDD505-2E9C-101B-9397-08002B2CF9AE}" pid="8" name="Function">
    <vt:lpwstr>13;#Developer Contributions|e3d5a468-04a1-452c-957d-783284ab7ca2</vt:lpwstr>
  </property>
  <property fmtid="{D5CDD505-2E9C-101B-9397-08002B2CF9AE}" pid="9" name="Transaction">
    <vt:lpwstr/>
  </property>
  <property fmtid="{D5CDD505-2E9C-101B-9397-08002B2CF9AE}" pid="10" name="lcf76f155ced4ddcb4097134ff3c332f">
    <vt:lpwstr/>
  </property>
  <property fmtid="{D5CDD505-2E9C-101B-9397-08002B2CF9AE}" pid="11" name="MSIP_Label_65bade86-969a-4cfc-8d70-99d1f0adeaba_Enabled">
    <vt:lpwstr>true</vt:lpwstr>
  </property>
  <property fmtid="{D5CDD505-2E9C-101B-9397-08002B2CF9AE}" pid="12" name="MSIP_Label_65bade86-969a-4cfc-8d70-99d1f0adeaba_SetDate">
    <vt:lpwstr>2026-04-21T08:59:18Z</vt:lpwstr>
  </property>
  <property fmtid="{D5CDD505-2E9C-101B-9397-08002B2CF9AE}" pid="13" name="MSIP_Label_65bade86-969a-4cfc-8d70-99d1f0adeaba_Method">
    <vt:lpwstr>Privileged</vt:lpwstr>
  </property>
  <property fmtid="{D5CDD505-2E9C-101B-9397-08002B2CF9AE}" pid="14" name="MSIP_Label_65bade86-969a-4cfc-8d70-99d1f0adeaba_Name">
    <vt:lpwstr>65bade86-969a-4cfc-8d70-99d1f0adeaba</vt:lpwstr>
  </property>
  <property fmtid="{D5CDD505-2E9C-101B-9397-08002B2CF9AE}" pid="15" name="MSIP_Label_65bade86-969a-4cfc-8d70-99d1f0adeaba_SiteId">
    <vt:lpwstr>efaa16aa-d1de-4d58-ba2e-2833fdfdd29f</vt:lpwstr>
  </property>
  <property fmtid="{D5CDD505-2E9C-101B-9397-08002B2CF9AE}" pid="16" name="MSIP_Label_65bade86-969a-4cfc-8d70-99d1f0adeaba_ActionId">
    <vt:lpwstr>a07878c0-b7bc-45c1-a638-b20e2388e640</vt:lpwstr>
  </property>
  <property fmtid="{D5CDD505-2E9C-101B-9397-08002B2CF9AE}" pid="17" name="MSIP_Label_65bade86-969a-4cfc-8d70-99d1f0adeaba_ContentBits">
    <vt:lpwstr>1</vt:lpwstr>
  </property>
  <property fmtid="{D5CDD505-2E9C-101B-9397-08002B2CF9AE}" pid="18" name="MSIP_Label_65bade86-969a-4cfc-8d70-99d1f0adeaba_Tag">
    <vt:lpwstr>10, 0, 1, 1</vt:lpwstr>
  </property>
</Properties>
</file>